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1009650</wp:posOffset>
            </wp:positionH>
            <wp:positionV relativeFrom="page">
              <wp:posOffset>733425</wp:posOffset>
            </wp:positionV>
            <wp:extent cx="5269865" cy="33401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4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Regulaminu Konkursu  na opracowanie propozycji kwalifikacji dla dzieci i młodzieży </w:t>
        <w:br w:type="textWrapping"/>
        <w:t xml:space="preserve">w formie odznaki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autora pracy konkursowej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prawnego opiekuna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autora pracy konkursowej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……………………………………………………..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e-mail/telefon kontaktowy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Konkursu: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placówki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placówki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573.000000000000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Konkursu:</w:t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95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Instytut Badań Edukacyjnych 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95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 siedzibą w Warszawie </w:t>
        <w:br w:type="textWrapping"/>
        <w:t xml:space="preserve">przy ul. Górczewskiej 8, </w:t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95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01-180 Warszawa, </w:t>
        <w:br w:type="textWrapping"/>
        <w:t xml:space="preserve">NIP: 5250008695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nieodpłatnym przeniesieniu praw autorskich na Uczestnika Konkursu, reprezentowanego przez osobę zgłaszającą pracę do udziału w konkursie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wyrażam zgodę na udział mojej córki/mojego syna w konkursie organizowanym przez Instytut Badań Edukacyjnych oraz potwierdzam, że zapoznałem/am się z Regulaminu konkursu*.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Jednocześnie jako opiekun prawny autora pracy konkursowej zatytułowanej: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zwanej dalej „Utworem”, która zostanie zgłoszona do konkursu na opracowanie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propozycji kwalifikacji dla dzieci i młodzieży w formie odznaki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oświadcz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am, iż jest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uprawniony do przeniesienia majątkowych praw autorskich do utworu w zakresie wskazanym w niniejszym oświadczeniu.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opiekun prawny autora pracy, przenoszę nieodpłatnie na Uczestnika Konkursu, reprezentowanego przez osobę zgłaszającą pracę do udziału w konkursie Panią/Pana </w:t>
        <w:br w:type="textWrapping"/>
        <w:br w:type="textWrapping"/>
        <w:t xml:space="preserve">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...…………………………………………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autorskie prawa majątkowe do utworu, a także prawa zależne, w tym prawo do opracowania utworu poprzez jego adaptację lub przerobienie utworu, a Uczestnik Konkursu oświadcza, iż przyjmuje autorskie prawa majątkowe do Utworu.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Autorskie prawa majątkowe do Utworu wraz z prawami zależnymi, przechodzą na Uczestnika Konkursu w momencie podpisania niniejszego oświadczenia i dają prawo do nieograniczonego w czasie wykorzystania i rozporządzania Utworem powstałym w wyniku wykonania i zgłoszenia Utworu, w tym zezwolenie na rozporządzenie i korzystanie z opracowania Utworu w kraju i za granicą bez ponoszenia przez dodatkowych opłat. Uczestnik Konkursu nabywa autorskie prawa majątkowe i zależne na następujących polach eksploatacji: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utrwalanie i zwielokrotnianie w wersji papierowej, elektronicznej i zapisu magnetycznego;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wprowadzanie do pamięci komputera, w tym zamieszczanie na serwerze Organizatora oraz wyświetlanie Utworu pod adresami domenowymi Organizatora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wytwarzanie określoną techniką egzemplarzy Utworu, w tym techniką drukarską, reprograficzną, zapisu magnetycznego oraz techniką cyfrową;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" w:before="0" w:line="276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publiczne wystawianie, rozpowszechnianie, publikowanie, wyświetlanie, odtwarzanie a także publiczne udostępnianie Utworu lub egzemplarzy Utworu w taki sposób, aby każdy mógł mieć do nich dostęp w miejscu i czasie przez siebie wybranym;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" w:before="0" w:line="276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publikowanie poszczególnych elementów graficznych składających się na Utwór, w formie publikacji papierowej;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obrotu oryginałem albo egzemplarzami, na których Utwór utrwalono - wprowadzanie do obrotu, użyczenie lub najem oryginału albo egzemplarzy Utworu.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opiekun prawny autora Utworu zezwalam Uczestnikowi Konkursu na rozporządzanie i korzystanie z opracowań Utworu w zakresie wskazanym powyżej oraz przenoszę na Uczestnika Konkursu uprawnienie do udzielania w tym zakresie zezwoleń na rozporządzanie i korzystanie z opracowań Utworu. Jako opiekun prawny autora Utworu przenoszę na Uczestnika Konkursu własność jednego egzemplarza, na którym utrwalono Utwór.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opiekun prawny autora Utworu gwarantuję, że Utwór jest autorstwa mojego podopiecznego i że w związku z wykonaniem Utworu i przeniesieniem majątkowych praw autorskich i praw zależnych na Uczestnika Konkursu, nie naruszam w żaden sposób praw osób trzecich.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0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i podpis prawnego opiekuna autora utworu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Regulamin Konkursu dostępny jest na stronie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www.kwalifikacje.edu.p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l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l-PL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C6C09"/>
    <w:pPr>
      <w:widowControl w:val="0"/>
      <w:spacing w:after="0" w:line="240" w:lineRule="auto"/>
      <w:ind w:hanging="1"/>
    </w:pPr>
    <w:rPr>
      <w:rFonts w:ascii="Tahoma" w:cs="Tahoma" w:eastAsia="Tahoma" w:hAnsi="Tahom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C6C09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7166D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7166DC"/>
    <w:rPr>
      <w:rFonts w:ascii="Tahoma" w:cs="Tahoma" w:eastAsia="Tahoma" w:hAnsi="Tahoma"/>
      <w:lang w:eastAsia="pl-PL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7166D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7166DC"/>
    <w:rPr>
      <w:rFonts w:ascii="Tahoma" w:cs="Tahoma" w:eastAsia="Tahoma" w:hAnsi="Tahoma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97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97820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97820"/>
    <w:rPr>
      <w:rFonts w:ascii="Tahoma" w:cs="Tahoma" w:eastAsia="Tahoma" w:hAnsi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97820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97820"/>
    <w:rPr>
      <w:rFonts w:ascii="Tahoma" w:cs="Tahoma" w:eastAsia="Tahoma" w:hAnsi="Tahoma"/>
      <w:b w:val="1"/>
      <w:bCs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2D592C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2D592C"/>
    <w:rPr>
      <w:rFonts w:ascii="Tahoma" w:cs="Tahoma" w:eastAsia="Tahoma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2D592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kwalifikacje.edu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kwalifikacje.edu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eNT9QcVO48ia+P0BamkJgyeOQ==">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2021-08-19T11:41:00Z</dcterms:created>
  <dc:creator>Maciek</dc:creator>
</cp:coreProperties>
</file>