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9535D1" w:rsidRDefault="00E2125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Załącznik nr 3 do Regulaminu </w:t>
      </w: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9535D1" w:rsidRDefault="00E2125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360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KARTA OCENY MERYTORYCZNEJ </w:t>
      </w:r>
    </w:p>
    <w:p w:rsidR="009535D1" w:rsidRDefault="00E2125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DO KONKURSU KREATYWNEGO </w:t>
      </w:r>
    </w:p>
    <w:p w:rsidR="009535D1" w:rsidRDefault="00E2125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na </w:t>
      </w:r>
      <w:r w:rsidR="00B73030">
        <w:rPr>
          <w:rFonts w:ascii="Tahoma" w:eastAsia="Tahoma" w:hAnsi="Tahoma" w:cs="Tahoma"/>
          <w:b/>
          <w:color w:val="000000"/>
          <w:sz w:val="28"/>
          <w:szCs w:val="28"/>
        </w:rPr>
        <w:t>film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upowszechniający Zintegrowany System Kwalifikacji</w:t>
      </w: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36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360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9535D1" w:rsidRDefault="00E2125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Dane informacyjne</w:t>
      </w: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578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535D1">
        <w:trPr>
          <w:trHeight w:val="560"/>
        </w:trPr>
        <w:tc>
          <w:tcPr>
            <w:tcW w:w="3686" w:type="dxa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Nr zgłoszenia </w:t>
            </w:r>
          </w:p>
        </w:tc>
        <w:tc>
          <w:tcPr>
            <w:tcW w:w="5670" w:type="dxa"/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535D1">
        <w:trPr>
          <w:trHeight w:val="560"/>
        </w:trPr>
        <w:tc>
          <w:tcPr>
            <w:tcW w:w="3686" w:type="dxa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Temat </w:t>
            </w:r>
            <w:r w:rsidR="00B73030">
              <w:rPr>
                <w:rFonts w:ascii="Tahoma" w:eastAsia="Tahoma" w:hAnsi="Tahoma" w:cs="Tahoma"/>
                <w:color w:val="000000"/>
                <w:sz w:val="22"/>
                <w:szCs w:val="22"/>
              </w:rPr>
              <w:t>filmu</w:t>
            </w:r>
          </w:p>
        </w:tc>
        <w:tc>
          <w:tcPr>
            <w:tcW w:w="5670" w:type="dxa"/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535D1">
        <w:trPr>
          <w:trHeight w:val="560"/>
        </w:trPr>
        <w:tc>
          <w:tcPr>
            <w:tcW w:w="3686" w:type="dxa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Tytuł </w:t>
            </w:r>
            <w:r w:rsidR="00B73030">
              <w:rPr>
                <w:rFonts w:ascii="Tahoma" w:eastAsia="Tahoma" w:hAnsi="Tahoma" w:cs="Tahoma"/>
                <w:color w:val="000000"/>
                <w:sz w:val="22"/>
                <w:szCs w:val="22"/>
              </w:rPr>
              <w:t>filmu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535D1">
        <w:trPr>
          <w:trHeight w:val="620"/>
        </w:trPr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Imię i nazwisko autora </w:t>
            </w:r>
            <w:r w:rsidR="00B73030">
              <w:rPr>
                <w:rFonts w:ascii="Tahoma" w:eastAsia="Tahoma" w:hAnsi="Tahoma" w:cs="Tahoma"/>
                <w:color w:val="000000"/>
                <w:sz w:val="22"/>
                <w:szCs w:val="22"/>
              </w:rPr>
              <w:t>filmu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9535D1" w:rsidRDefault="00E2125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Ocena </w:t>
      </w:r>
      <w:r w:rsidR="00B73030">
        <w:rPr>
          <w:rFonts w:ascii="Tahoma" w:eastAsia="Tahoma" w:hAnsi="Tahoma" w:cs="Tahoma"/>
          <w:b/>
          <w:color w:val="000000"/>
          <w:sz w:val="22"/>
          <w:szCs w:val="22"/>
        </w:rPr>
        <w:t>filmu</w:t>
      </w: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0"/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2145"/>
        <w:gridCol w:w="3246"/>
      </w:tblGrid>
      <w:tr w:rsidR="009535D1" w:rsidTr="00B73030">
        <w:trPr>
          <w:trHeight w:val="620"/>
        </w:trPr>
        <w:tc>
          <w:tcPr>
            <w:tcW w:w="4117" w:type="dxa"/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bookmarkStart w:id="0" w:name="_GoBack" w:colFirst="1" w:colLast="1"/>
          </w:p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KRYTERIA OCENY </w:t>
            </w:r>
            <w:r w:rsidR="00B73030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FILMU</w:t>
            </w:r>
          </w:p>
        </w:tc>
        <w:tc>
          <w:tcPr>
            <w:tcW w:w="2145" w:type="dxa"/>
            <w:vAlign w:val="center"/>
          </w:tcPr>
          <w:p w:rsidR="009535D1" w:rsidRDefault="00E21255" w:rsidP="00D116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113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OCENA</w:t>
            </w:r>
          </w:p>
          <w:p w:rsidR="009535D1" w:rsidRDefault="00E21255" w:rsidP="00D1163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113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(max 60 pkt)</w:t>
            </w:r>
          </w:p>
        </w:tc>
        <w:tc>
          <w:tcPr>
            <w:tcW w:w="3246" w:type="dxa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UWAGI</w:t>
            </w:r>
          </w:p>
        </w:tc>
      </w:tr>
      <w:bookmarkEnd w:id="0"/>
      <w:tr w:rsidR="009535D1" w:rsidTr="00B73030">
        <w:trPr>
          <w:trHeight w:val="760"/>
        </w:trPr>
        <w:tc>
          <w:tcPr>
            <w:tcW w:w="9508" w:type="dxa"/>
            <w:gridSpan w:val="3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WALORY MERYTORYCZNO-EDUKACYJNE</w:t>
            </w:r>
          </w:p>
        </w:tc>
      </w:tr>
      <w:tr w:rsidR="009535D1" w:rsidTr="00B73030">
        <w:trPr>
          <w:trHeight w:val="700"/>
        </w:trPr>
        <w:tc>
          <w:tcPr>
            <w:tcW w:w="4117" w:type="dxa"/>
            <w:tcBorders>
              <w:bottom w:val="single" w:sz="4" w:space="0" w:color="000000"/>
            </w:tcBorders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Zgodność </w:t>
            </w:r>
            <w:r w:rsidR="00B73030">
              <w:rPr>
                <w:rFonts w:ascii="Tahoma" w:eastAsia="Tahoma" w:hAnsi="Tahoma" w:cs="Tahoma"/>
                <w:color w:val="000000"/>
                <w:sz w:val="22"/>
                <w:szCs w:val="22"/>
              </w:rPr>
              <w:t>filmu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z tematyką konkursu (max 10 pkt)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tcBorders>
              <w:bottom w:val="single" w:sz="4" w:space="0" w:color="000000"/>
            </w:tcBorders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535D1" w:rsidTr="00B73030">
        <w:trPr>
          <w:trHeight w:val="700"/>
        </w:trPr>
        <w:tc>
          <w:tcPr>
            <w:tcW w:w="4117" w:type="dxa"/>
            <w:tcBorders>
              <w:top w:val="single" w:sz="4" w:space="0" w:color="000000"/>
            </w:tcBorders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Wartość merytoryczna </w:t>
            </w:r>
            <w:r w:rsidR="00B73030">
              <w:rPr>
                <w:rFonts w:ascii="Tahoma" w:eastAsia="Tahoma" w:hAnsi="Tahoma" w:cs="Tahoma"/>
                <w:color w:val="000000"/>
                <w:sz w:val="22"/>
                <w:szCs w:val="22"/>
              </w:rPr>
              <w:t>filmu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(max 10 pkt)</w:t>
            </w: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000000"/>
            </w:tcBorders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535D1" w:rsidTr="00B73030">
        <w:trPr>
          <w:trHeight w:val="880"/>
        </w:trPr>
        <w:tc>
          <w:tcPr>
            <w:tcW w:w="4117" w:type="dxa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Sposób ujęcia </w:t>
            </w:r>
            <w:r w:rsidR="00B73030">
              <w:rPr>
                <w:rFonts w:ascii="Tahoma" w:eastAsia="Tahoma" w:hAnsi="Tahoma" w:cs="Tahoma"/>
                <w:color w:val="000000"/>
                <w:sz w:val="22"/>
                <w:szCs w:val="22"/>
              </w:rPr>
              <w:t>tematu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(max 10 pkt)</w:t>
            </w:r>
          </w:p>
        </w:tc>
        <w:tc>
          <w:tcPr>
            <w:tcW w:w="2145" w:type="dxa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535D1" w:rsidTr="00B73030">
        <w:trPr>
          <w:trHeight w:val="560"/>
        </w:trPr>
        <w:tc>
          <w:tcPr>
            <w:tcW w:w="9508" w:type="dxa"/>
            <w:gridSpan w:val="3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WALORY ARTYSTYCZNO-KOMPOZYCYJNE</w:t>
            </w:r>
          </w:p>
        </w:tc>
      </w:tr>
      <w:tr w:rsidR="009535D1" w:rsidTr="00B73030">
        <w:trPr>
          <w:trHeight w:val="560"/>
        </w:trPr>
        <w:tc>
          <w:tcPr>
            <w:tcW w:w="4117" w:type="dxa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lastRenderedPageBreak/>
              <w:t>Kompozycja (max 10 pkt)</w:t>
            </w:r>
          </w:p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7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535D1" w:rsidTr="00B73030">
        <w:trPr>
          <w:trHeight w:val="560"/>
        </w:trPr>
        <w:tc>
          <w:tcPr>
            <w:tcW w:w="4117" w:type="dxa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Stopień trudności wykonania </w:t>
            </w:r>
            <w:r w:rsidR="00B73030">
              <w:rPr>
                <w:rFonts w:ascii="Tahoma" w:eastAsia="Tahoma" w:hAnsi="Tahoma" w:cs="Tahoma"/>
                <w:color w:val="000000"/>
                <w:sz w:val="22"/>
                <w:szCs w:val="22"/>
              </w:rPr>
              <w:t>filmu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(uwzględnienie techniki) (max 10 pkt)</w:t>
            </w:r>
          </w:p>
        </w:tc>
        <w:tc>
          <w:tcPr>
            <w:tcW w:w="2145" w:type="dxa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535D1" w:rsidTr="00B73030">
        <w:trPr>
          <w:trHeight w:val="560"/>
        </w:trPr>
        <w:tc>
          <w:tcPr>
            <w:tcW w:w="4117" w:type="dxa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Atrakcyjność ujęcia zagadnienia – sposób przedstawienia (m.in. innowacyjne podejście do tematu, oryginalność, kreatywność) (max 10 pkt)</w:t>
            </w:r>
          </w:p>
        </w:tc>
        <w:tc>
          <w:tcPr>
            <w:tcW w:w="2145" w:type="dxa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535D1" w:rsidTr="00B73030">
        <w:trPr>
          <w:trHeight w:val="560"/>
        </w:trPr>
        <w:tc>
          <w:tcPr>
            <w:tcW w:w="4117" w:type="dxa"/>
            <w:vAlign w:val="center"/>
          </w:tcPr>
          <w:p w:rsidR="009535D1" w:rsidRDefault="00E2125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72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Raze</w:t>
            </w:r>
            <w:proofErr w:type="spellEnd"/>
            <w:r w:rsidR="00B73030"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   SUMA</w:t>
            </w:r>
          </w:p>
        </w:tc>
        <w:tc>
          <w:tcPr>
            <w:tcW w:w="2145" w:type="dxa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vAlign w:val="center"/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9535D1" w:rsidRDefault="00E2125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Dodatkowe uwagi</w:t>
      </w: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1"/>
        <w:tblW w:w="94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9"/>
      </w:tblGrid>
      <w:tr w:rsidR="009535D1">
        <w:trPr>
          <w:trHeight w:val="1100"/>
        </w:trPr>
        <w:tc>
          <w:tcPr>
            <w:tcW w:w="9419" w:type="dxa"/>
            <w:tcBorders>
              <w:top w:val="single" w:sz="4" w:space="0" w:color="000000"/>
            </w:tcBorders>
          </w:tcPr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535D1" w:rsidRDefault="009535D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9535D1" w:rsidRDefault="00E2125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760" w:hanging="43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</w:t>
      </w:r>
    </w:p>
    <w:p w:rsidR="009535D1" w:rsidRDefault="00E2125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…………………………………                                         ……………………………..………………….</w:t>
      </w:r>
    </w:p>
    <w:p w:rsidR="009535D1" w:rsidRDefault="00E2125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ab/>
        <w:t xml:space="preserve">   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Data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  <w:t xml:space="preserve">      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  <w:t xml:space="preserve">         Podpis oceniającego </w:t>
      </w:r>
      <w:r w:rsidR="00B73030">
        <w:rPr>
          <w:rFonts w:ascii="Tahoma" w:eastAsia="Tahoma" w:hAnsi="Tahoma" w:cs="Tahoma"/>
          <w:i/>
          <w:color w:val="000000"/>
          <w:sz w:val="16"/>
          <w:szCs w:val="16"/>
        </w:rPr>
        <w:t>film</w:t>
      </w:r>
    </w:p>
    <w:p w:rsidR="009535D1" w:rsidRDefault="009535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sectPr w:rsidR="009535D1" w:rsidSect="009535D1">
      <w:headerReference w:type="default" r:id="rId7"/>
      <w:footerReference w:type="even" r:id="rId8"/>
      <w:pgSz w:w="11906" w:h="16838"/>
      <w:pgMar w:top="1417" w:right="1417" w:bottom="125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B3" w:rsidRDefault="009565B3" w:rsidP="009535D1">
      <w:r>
        <w:separator/>
      </w:r>
    </w:p>
  </w:endnote>
  <w:endnote w:type="continuationSeparator" w:id="0">
    <w:p w:rsidR="009565B3" w:rsidRDefault="009565B3" w:rsidP="0095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D1" w:rsidRDefault="009535D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E21255">
      <w:rPr>
        <w:color w:val="000000"/>
      </w:rPr>
      <w:instrText>PAGE</w:instrText>
    </w:r>
    <w:r>
      <w:rPr>
        <w:color w:val="000000"/>
      </w:rPr>
      <w:fldChar w:fldCharType="end"/>
    </w:r>
  </w:p>
  <w:p w:rsidR="009535D1" w:rsidRDefault="009535D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B3" w:rsidRDefault="009565B3" w:rsidP="009535D1">
      <w:r>
        <w:separator/>
      </w:r>
    </w:p>
  </w:footnote>
  <w:footnote w:type="continuationSeparator" w:id="0">
    <w:p w:rsidR="009565B3" w:rsidRDefault="009565B3" w:rsidP="0095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D1" w:rsidRDefault="00E2125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</w:t>
    </w:r>
    <w:r>
      <w:rPr>
        <w:noProof/>
        <w:color w:val="000000"/>
      </w:rPr>
      <w:drawing>
        <wp:inline distT="0" distB="0" distL="114300" distR="114300">
          <wp:extent cx="5734050" cy="892492"/>
          <wp:effectExtent l="0" t="0" r="0" b="0"/>
          <wp:docPr id="1" name="image1.png" descr="KL-RP-IBEzsk-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L-RP-IBEzsk-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92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015FB"/>
    <w:multiLevelType w:val="multilevel"/>
    <w:tmpl w:val="F042DC1E"/>
    <w:lvl w:ilvl="0">
      <w:start w:val="1"/>
      <w:numFmt w:val="upperRoman"/>
      <w:lvlText w:val="%1."/>
      <w:lvlJc w:val="right"/>
      <w:pPr>
        <w:ind w:left="8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1"/>
    <w:rsid w:val="00080AE7"/>
    <w:rsid w:val="006709E6"/>
    <w:rsid w:val="009535D1"/>
    <w:rsid w:val="009565B3"/>
    <w:rsid w:val="00B73030"/>
    <w:rsid w:val="00D11632"/>
    <w:rsid w:val="00D548F4"/>
    <w:rsid w:val="00E21255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C88D7-EE96-4902-AE46-88CBBBEF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9535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535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535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535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535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535D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535D1"/>
  </w:style>
  <w:style w:type="table" w:customStyle="1" w:styleId="TableNormal">
    <w:name w:val="Table Normal"/>
    <w:rsid w:val="009535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535D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535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35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535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535D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IBEuerA01</dc:creator>
  <cp:lastModifiedBy>IBE_AG</cp:lastModifiedBy>
  <cp:revision>2</cp:revision>
  <dcterms:created xsi:type="dcterms:W3CDTF">2018-12-10T10:13:00Z</dcterms:created>
  <dcterms:modified xsi:type="dcterms:W3CDTF">2018-12-10T10:13:00Z</dcterms:modified>
</cp:coreProperties>
</file>